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D9EC" w14:textId="77777777" w:rsidR="00BC7D8A" w:rsidRPr="0082449E" w:rsidRDefault="00BC7D8A" w:rsidP="00BC7D8A">
      <w:pPr>
        <w:spacing w:after="450" w:line="240" w:lineRule="auto"/>
        <w:jc w:val="center"/>
        <w:outlineLvl w:val="0"/>
        <w:rPr>
          <w:rFonts w:ascii="Segoe UI" w:eastAsia="Times New Roman" w:hAnsi="Segoe UI" w:cs="Segoe UI"/>
          <w:color w:val="004677"/>
          <w:kern w:val="36"/>
          <w:sz w:val="48"/>
          <w:szCs w:val="48"/>
          <w:lang w:val="en-GB"/>
        </w:rPr>
      </w:pPr>
      <w:r w:rsidRPr="0082449E">
        <w:rPr>
          <w:rFonts w:ascii="Segoe UI" w:hAnsi="Segoe UI"/>
          <w:color w:val="004677"/>
          <w:sz w:val="48"/>
          <w:szCs w:val="48"/>
          <w:lang w:val="en-GB"/>
        </w:rPr>
        <w:t>Sgiab Bith-thèarainteachd - seachain ionnsaigh bho shealgair cèin sa gheama luath spòrsail seo</w:t>
      </w:r>
    </w:p>
    <w:p w14:paraId="428E1DE2" w14:textId="11F2A49B" w:rsidR="00BC7D8A" w:rsidRPr="0082449E" w:rsidRDefault="00BC7D8A" w:rsidP="00BC7D8A">
      <w:pPr>
        <w:spacing w:after="300" w:line="240" w:lineRule="auto"/>
        <w:rPr>
          <w:rFonts w:ascii="Segoe UI" w:eastAsia="Times New Roman" w:hAnsi="Segoe UI" w:cs="Segoe UI"/>
          <w:color w:val="004677"/>
          <w:sz w:val="23"/>
          <w:szCs w:val="23"/>
          <w:lang w:val="en-GB"/>
        </w:rPr>
      </w:pPr>
      <w:r w:rsidRPr="0082449E">
        <w:rPr>
          <w:rFonts w:ascii="Segoe UI" w:hAnsi="Segoe UI"/>
          <w:color w:val="004677"/>
          <w:sz w:val="23"/>
          <w:szCs w:val="23"/>
          <w:lang w:val="en-GB"/>
        </w:rPr>
        <w:t xml:space="preserve">Bidh an tidsear a’ sgapadh chairtean (gu h-ìosal) air feadh àite. Bidh aon neach a’ tòiseachadh mar an radan agus feumaidh e/i na h-iseanan a ghlacadh a tha a’ feuchainn ri ruith air falbh. Faodaidh na h-iseanan na cairtean a thogail, a chleachdas iad gus iad fhèin a dhìon. Às </w:t>
      </w:r>
      <w:r w:rsidR="0082449E" w:rsidRPr="0082449E">
        <w:rPr>
          <w:rFonts w:ascii="Segoe UI" w:hAnsi="Segoe UI"/>
          <w:color w:val="004677"/>
          <w:sz w:val="23"/>
          <w:szCs w:val="23"/>
          <w:lang w:val="en-GB"/>
        </w:rPr>
        <w:t>dèidh</w:t>
      </w:r>
      <w:r w:rsidRPr="0082449E">
        <w:rPr>
          <w:rFonts w:ascii="Segoe UI" w:hAnsi="Segoe UI"/>
          <w:color w:val="004677"/>
          <w:sz w:val="23"/>
          <w:szCs w:val="23"/>
          <w:lang w:val="en-GB"/>
        </w:rPr>
        <w:t xml:space="preserve"> dhan chairt a bhith air a cleachdadh feumar a thoirt air ais chun an tidseir, agus faodar feuchainn ris an isean a ghlacadh a-rithist. Cho luath ‘s a thèid isean a ghlacadh, thèid ithe agus bidh e an uair sin na radan ùr. Tha cuid de na cairtean a’ ciallachadh gu bheil an radan a dh’fheuchas ris an isean sin a ghlacadh a-mach agus a’ dol dhan phrìosan, agus tha cuid a’ ciallachadh nach fhaod an radan gluasad airson 10 diogan. Nuair a tha an radan na sheasamh, faodaidh na h-iseanan cairtean a chleachdadh airson an cur dhan phrìosan. Nuair a tha na h-iseanan gu lèir air an ithe, no nuair a bhios na radain uile sa phrìosan, tha an geama seachad agus faodar</w:t>
      </w:r>
      <w:r w:rsidR="0082449E">
        <w:rPr>
          <w:rFonts w:ascii="Segoe UI" w:hAnsi="Segoe UI"/>
          <w:color w:val="004677"/>
          <w:sz w:val="23"/>
          <w:szCs w:val="23"/>
          <w:lang w:val="en-GB"/>
        </w:rPr>
        <w:t xml:space="preserve"> </w:t>
      </w:r>
      <w:r w:rsidRPr="0082449E">
        <w:rPr>
          <w:rFonts w:ascii="Segoe UI" w:hAnsi="Segoe UI"/>
          <w:color w:val="004677"/>
          <w:sz w:val="23"/>
          <w:szCs w:val="23"/>
          <w:lang w:val="en-GB"/>
        </w:rPr>
        <w:t>a t</w:t>
      </w:r>
      <w:r w:rsidR="0082449E">
        <w:rPr>
          <w:rFonts w:ascii="Segoe UI" w:hAnsi="Segoe UI"/>
          <w:color w:val="004677"/>
          <w:sz w:val="23"/>
          <w:szCs w:val="23"/>
          <w:lang w:val="en-GB"/>
        </w:rPr>
        <w:t>h</w:t>
      </w:r>
      <w:r w:rsidRPr="0082449E">
        <w:rPr>
          <w:rFonts w:ascii="Segoe UI" w:hAnsi="Segoe UI"/>
          <w:color w:val="004677"/>
          <w:sz w:val="23"/>
          <w:szCs w:val="23"/>
          <w:lang w:val="en-GB"/>
        </w:rPr>
        <w:t>òiseachadh a-rithist. Feuch ris an àireamh de chairtean atharrachadh agus faic a bheil an geama a’ fàs nas fhasa no nas duilghe.</w:t>
      </w:r>
    </w:p>
    <w:tbl>
      <w:tblPr>
        <w:tblStyle w:val="TableGrid"/>
        <w:tblW w:w="10412" w:type="dxa"/>
        <w:jc w:val="center"/>
        <w:tblLook w:val="04A0" w:firstRow="1" w:lastRow="0" w:firstColumn="1" w:lastColumn="0" w:noHBand="0" w:noVBand="1"/>
      </w:tblPr>
      <w:tblGrid>
        <w:gridCol w:w="2080"/>
        <w:gridCol w:w="2083"/>
        <w:gridCol w:w="2083"/>
        <w:gridCol w:w="2083"/>
        <w:gridCol w:w="2083"/>
      </w:tblGrid>
      <w:tr w:rsidR="00BC7D8A" w:rsidRPr="0082449E" w14:paraId="3C21B9BE" w14:textId="77777777" w:rsidTr="00BC7D8A">
        <w:trPr>
          <w:trHeight w:val="1763"/>
          <w:jc w:val="center"/>
        </w:trPr>
        <w:tc>
          <w:tcPr>
            <w:tcW w:w="2080" w:type="dxa"/>
            <w:vAlign w:val="center"/>
          </w:tcPr>
          <w:p w14:paraId="41DAA4D3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Trap radain (tha an radain a’ dol dhan phrìosan)</w:t>
            </w:r>
          </w:p>
          <w:p w14:paraId="59909451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10E4434B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Trap radain (tha an radain a’ dol dhan phrìosan)</w:t>
            </w:r>
          </w:p>
          <w:p w14:paraId="1A96DCFE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1FF64387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Trap radain (tha an radain a’ dol dhan phrìosan)</w:t>
            </w:r>
          </w:p>
          <w:p w14:paraId="28A8AF87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6A628ACF" w14:textId="59887FC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Trap radain (tha an radain a’ dol dhan phrìosan)</w:t>
            </w:r>
          </w:p>
        </w:tc>
        <w:tc>
          <w:tcPr>
            <w:tcW w:w="2083" w:type="dxa"/>
            <w:vAlign w:val="center"/>
          </w:tcPr>
          <w:p w14:paraId="61740CF3" w14:textId="649AD2CD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Trap radain (tha an radain a’ dol dhan phrìosan)</w:t>
            </w:r>
          </w:p>
        </w:tc>
      </w:tr>
      <w:tr w:rsidR="00BC7D8A" w:rsidRPr="0082449E" w14:paraId="65CF1046" w14:textId="77777777" w:rsidTr="00BC7D8A">
        <w:trPr>
          <w:trHeight w:val="1763"/>
          <w:jc w:val="center"/>
        </w:trPr>
        <w:tc>
          <w:tcPr>
            <w:tcW w:w="2080" w:type="dxa"/>
            <w:vAlign w:val="center"/>
          </w:tcPr>
          <w:p w14:paraId="0751CE4F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Cù lorgaidh (chan fhaod an radan gluasad fad 10 diogan)</w:t>
            </w:r>
          </w:p>
          <w:p w14:paraId="74DF8457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3DE4E109" w14:textId="7A17A608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Cù lorgaidh (chan fhaod an radan gluasad fad 10 diogan)</w:t>
            </w:r>
          </w:p>
        </w:tc>
        <w:tc>
          <w:tcPr>
            <w:tcW w:w="2083" w:type="dxa"/>
            <w:vAlign w:val="center"/>
          </w:tcPr>
          <w:p w14:paraId="1099F19C" w14:textId="7849720B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Cù lorgaidh (chan fhaod an radan gluasad fad 10 diogan)</w:t>
            </w:r>
          </w:p>
        </w:tc>
        <w:tc>
          <w:tcPr>
            <w:tcW w:w="2083" w:type="dxa"/>
            <w:vAlign w:val="center"/>
          </w:tcPr>
          <w:p w14:paraId="7CD6B141" w14:textId="34A91AFD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Cù lorgaidh (chan fhaod an radan gluasad fad 10 diogan)</w:t>
            </w:r>
          </w:p>
        </w:tc>
        <w:tc>
          <w:tcPr>
            <w:tcW w:w="2083" w:type="dxa"/>
            <w:vAlign w:val="center"/>
          </w:tcPr>
          <w:p w14:paraId="535B04AC" w14:textId="567D33A6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Cù lorgaidh (chan fhaod an radan gluasad fad 10 diogan)</w:t>
            </w:r>
          </w:p>
        </w:tc>
      </w:tr>
      <w:tr w:rsidR="00BC7D8A" w:rsidRPr="0082449E" w14:paraId="1A4DEC03" w14:textId="77777777" w:rsidTr="00BC7D8A">
        <w:trPr>
          <w:trHeight w:val="1763"/>
          <w:jc w:val="center"/>
        </w:trPr>
        <w:tc>
          <w:tcPr>
            <w:tcW w:w="2080" w:type="dxa"/>
            <w:vAlign w:val="center"/>
          </w:tcPr>
          <w:p w14:paraId="795EEBAF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Thoir sùil air na bagaichean agad (tha an radan a’ dol dhan phrìosan)</w:t>
            </w:r>
          </w:p>
          <w:p w14:paraId="53B04CCF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2D7F72F3" w14:textId="09D4986D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Thoir sùil air na bagaichean agad (tha an radan a’ dol dhan phrìosan)</w:t>
            </w:r>
          </w:p>
        </w:tc>
        <w:tc>
          <w:tcPr>
            <w:tcW w:w="2083" w:type="dxa"/>
            <w:vAlign w:val="center"/>
          </w:tcPr>
          <w:p w14:paraId="0D698E46" w14:textId="3BE83BFB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Thoir sùil air na bagaichean agad (tha an radan a’ dol dhan phrìosan)</w:t>
            </w:r>
          </w:p>
        </w:tc>
        <w:tc>
          <w:tcPr>
            <w:tcW w:w="2083" w:type="dxa"/>
            <w:vAlign w:val="center"/>
          </w:tcPr>
          <w:p w14:paraId="2583DD89" w14:textId="5751D05E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Thoir sùil air na bagaichean agad (tha an radan a’ dol dhan phrìosan)</w:t>
            </w:r>
          </w:p>
        </w:tc>
        <w:tc>
          <w:tcPr>
            <w:tcW w:w="2083" w:type="dxa"/>
            <w:vAlign w:val="center"/>
          </w:tcPr>
          <w:p w14:paraId="4ED69CE5" w14:textId="78B38B39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Thoir sùil air na bagaichean agad (tha an radan a’ dol dhan phrìosan)</w:t>
            </w:r>
          </w:p>
        </w:tc>
      </w:tr>
      <w:tr w:rsidR="00BC7D8A" w:rsidRPr="0082449E" w14:paraId="31FDB347" w14:textId="77777777" w:rsidTr="00BC7D8A">
        <w:trPr>
          <w:trHeight w:val="1763"/>
          <w:jc w:val="center"/>
        </w:trPr>
        <w:tc>
          <w:tcPr>
            <w:tcW w:w="2080" w:type="dxa"/>
            <w:vAlign w:val="center"/>
          </w:tcPr>
          <w:p w14:paraId="2C46DF1F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Tha neach ag aithris mun radan (chan fhaod an radan gluasad fad 10 diogan)</w:t>
            </w:r>
          </w:p>
          <w:p w14:paraId="3A63FB5E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28AF1B8B" w14:textId="3263A75C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Tha neach ag aithris mun radan (chan fhaod an radan gluasad fad 10 diogan)</w:t>
            </w:r>
          </w:p>
        </w:tc>
        <w:tc>
          <w:tcPr>
            <w:tcW w:w="2083" w:type="dxa"/>
            <w:vAlign w:val="center"/>
          </w:tcPr>
          <w:p w14:paraId="60C06788" w14:textId="34183CE1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Tha neach ag aithris mun radan (chan fhaod an radan gluasad fad 10 diogan)</w:t>
            </w:r>
          </w:p>
        </w:tc>
        <w:tc>
          <w:tcPr>
            <w:tcW w:w="2083" w:type="dxa"/>
            <w:vAlign w:val="center"/>
          </w:tcPr>
          <w:p w14:paraId="5050A38C" w14:textId="20E45004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Tha neach ag aithris mun radan (chan fhaod an radan gluasad fad 10 diogan)</w:t>
            </w:r>
          </w:p>
        </w:tc>
        <w:tc>
          <w:tcPr>
            <w:tcW w:w="2083" w:type="dxa"/>
            <w:vAlign w:val="center"/>
          </w:tcPr>
          <w:p w14:paraId="409F1537" w14:textId="71DE7FD8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Tha neach ag aithris mun radan (chan fhaod an radan gluasad fad 10 diogan)</w:t>
            </w:r>
          </w:p>
        </w:tc>
      </w:tr>
      <w:tr w:rsidR="00BC7D8A" w:rsidRPr="0082449E" w14:paraId="002B7988" w14:textId="77777777" w:rsidTr="00BC7D8A">
        <w:trPr>
          <w:trHeight w:val="1763"/>
          <w:jc w:val="center"/>
        </w:trPr>
        <w:tc>
          <w:tcPr>
            <w:tcW w:w="2080" w:type="dxa"/>
            <w:vAlign w:val="center"/>
          </w:tcPr>
          <w:p w14:paraId="1FC5FACB" w14:textId="77777777" w:rsidR="00BC7D8A" w:rsidRPr="0082449E" w:rsidRDefault="00BC7D8A" w:rsidP="00BC7D8A">
            <w:pPr>
              <w:shd w:val="clear" w:color="auto" w:fill="F7FCFC"/>
              <w:jc w:val="center"/>
              <w:outlineLvl w:val="3"/>
              <w:rPr>
                <w:rFonts w:ascii="Arial" w:eastAsia="Times New Roman" w:hAnsi="Arial" w:cs="Arial"/>
                <w:color w:val="002739"/>
                <w:sz w:val="24"/>
                <w:szCs w:val="24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lastRenderedPageBreak/>
              <w:t>An radan air a ghlacadh ag ithe bloc cèir (tha an radan a’ dol dhan phrìosan)</w:t>
            </w:r>
          </w:p>
          <w:p w14:paraId="6CD36B87" w14:textId="77777777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 w:eastAsia="en-GB"/>
              </w:rPr>
            </w:pPr>
          </w:p>
        </w:tc>
        <w:tc>
          <w:tcPr>
            <w:tcW w:w="2083" w:type="dxa"/>
            <w:vAlign w:val="center"/>
          </w:tcPr>
          <w:p w14:paraId="05D117DA" w14:textId="70469EA9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An radan air a ghlacadh ag ithe bloc cèir (tha an radan a’ dol dhan phrìosan)</w:t>
            </w:r>
          </w:p>
        </w:tc>
        <w:tc>
          <w:tcPr>
            <w:tcW w:w="2083" w:type="dxa"/>
            <w:vAlign w:val="center"/>
          </w:tcPr>
          <w:p w14:paraId="418CB8C6" w14:textId="6041B89F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An radan air a ghlacadh ag ithe bloc cèir (tha an radan a’ dol dhan phrìosan)</w:t>
            </w:r>
          </w:p>
        </w:tc>
        <w:tc>
          <w:tcPr>
            <w:tcW w:w="2083" w:type="dxa"/>
            <w:vAlign w:val="center"/>
          </w:tcPr>
          <w:p w14:paraId="4E994EB5" w14:textId="54549616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An radan air a ghlacadh ag ithe bloc cèir (tha an radan a’ dol dhan phrìosan)</w:t>
            </w:r>
          </w:p>
        </w:tc>
        <w:tc>
          <w:tcPr>
            <w:tcW w:w="2083" w:type="dxa"/>
            <w:vAlign w:val="center"/>
          </w:tcPr>
          <w:p w14:paraId="6A6D5A3B" w14:textId="4C0E9A2A" w:rsidR="00BC7D8A" w:rsidRPr="0082449E" w:rsidRDefault="00BC7D8A" w:rsidP="00BC7D8A">
            <w:pPr>
              <w:jc w:val="center"/>
              <w:rPr>
                <w:rFonts w:ascii="Arial" w:eastAsia="Times New Roman" w:hAnsi="Arial" w:cs="Arial"/>
                <w:color w:val="004677"/>
                <w:sz w:val="23"/>
                <w:szCs w:val="23"/>
                <w:lang w:val="en-GB"/>
              </w:rPr>
            </w:pPr>
            <w:r w:rsidRPr="0082449E">
              <w:rPr>
                <w:rFonts w:ascii="Arial" w:hAnsi="Arial"/>
                <w:color w:val="002739"/>
                <w:sz w:val="24"/>
                <w:szCs w:val="24"/>
                <w:lang w:val="en-GB"/>
              </w:rPr>
              <w:t>An radan air a ghlacadh ag ithe bloc cèir (tha an radan a’ dol dhan phrìosan)</w:t>
            </w:r>
          </w:p>
        </w:tc>
      </w:tr>
    </w:tbl>
    <w:p w14:paraId="4C552402" w14:textId="77777777" w:rsidR="00BC7D8A" w:rsidRPr="0082449E" w:rsidRDefault="00BC7D8A" w:rsidP="00BC7D8A">
      <w:pPr>
        <w:rPr>
          <w:lang w:val="en-GB"/>
        </w:rPr>
      </w:pPr>
    </w:p>
    <w:sectPr w:rsidR="00BC7D8A" w:rsidRPr="00824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A"/>
    <w:rsid w:val="0082449E"/>
    <w:rsid w:val="00BC7D8A"/>
    <w:rsid w:val="00DA66F2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DFD4C"/>
  <w15:chartTrackingRefBased/>
  <w15:docId w15:val="{EC04CE87-E9F7-4058-B0A8-D7BF329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7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7D8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348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2476619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120250127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65996168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325982848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50744653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6565949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908102019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7746294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44318379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943608152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223785471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40962368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004942986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48262391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8054726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600482702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08918618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6299302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71976155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629214606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7898634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87854484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104157693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  <w:div w:id="2134446810">
              <w:marLeft w:val="0"/>
              <w:marRight w:val="0"/>
              <w:marTop w:val="0"/>
              <w:marBottom w:val="0"/>
              <w:divBdr>
                <w:top w:val="single" w:sz="6" w:space="31" w:color="002739"/>
                <w:left w:val="single" w:sz="6" w:space="31" w:color="002739"/>
                <w:bottom w:val="single" w:sz="6" w:space="31" w:color="002739"/>
                <w:right w:val="single" w:sz="6" w:space="31" w:color="00273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3</cp:revision>
  <dcterms:created xsi:type="dcterms:W3CDTF">2022-02-04T14:10:00Z</dcterms:created>
  <dcterms:modified xsi:type="dcterms:W3CDTF">2022-02-20T09:38:00Z</dcterms:modified>
</cp:coreProperties>
</file>