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5EA9" w14:textId="6473D8F2" w:rsidR="002956C6" w:rsidRPr="00A87FF6" w:rsidRDefault="009D26D7" w:rsidP="009D26D7">
      <w:pPr>
        <w:spacing w:after="450" w:line="240" w:lineRule="auto"/>
        <w:jc w:val="center"/>
        <w:outlineLvl w:val="0"/>
        <w:rPr>
          <w:rFonts w:ascii="Arial" w:eastAsia="Times New Roman" w:hAnsi="Arial" w:cs="Arial"/>
          <w:color w:val="004677"/>
          <w:kern w:val="36"/>
          <w:sz w:val="48"/>
          <w:szCs w:val="48"/>
          <w:lang w:eastAsia="en-GB"/>
        </w:rPr>
      </w:pPr>
      <w:r w:rsidRPr="009D26D7">
        <w:rPr>
          <w:rFonts w:ascii="Arial" w:eastAsia="Times New Roman" w:hAnsi="Arial" w:cs="Arial"/>
          <w:color w:val="004677"/>
          <w:kern w:val="36"/>
          <w:sz w:val="48"/>
          <w:szCs w:val="48"/>
          <w:lang w:val="cy-GB" w:eastAsia="en-GB"/>
        </w:rPr>
        <w:t xml:space="preserve">Sesiwn Fawr </w:t>
      </w:r>
      <w:r w:rsidR="009D6FF6" w:rsidRPr="009D26D7">
        <w:rPr>
          <w:rFonts w:ascii="Arial" w:eastAsia="Times New Roman" w:hAnsi="Arial" w:cs="Arial"/>
          <w:color w:val="004677"/>
          <w:kern w:val="36"/>
          <w:sz w:val="48"/>
          <w:szCs w:val="48"/>
          <w:lang w:val="cy-GB" w:eastAsia="en-GB"/>
        </w:rPr>
        <w:t>Gwylio Adar yr Ysgol RSPB – cyfrwch nifer yr adar môr yn eich ardal chi</w:t>
      </w:r>
    </w:p>
    <w:p w14:paraId="7AC33290" w14:textId="56F851DE" w:rsidR="002956C6" w:rsidRPr="00A87FF6" w:rsidRDefault="009D26D7" w:rsidP="009D26D7">
      <w:pPr>
        <w:spacing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4677"/>
          <w:sz w:val="27"/>
          <w:szCs w:val="27"/>
          <w:lang w:eastAsia="en-GB"/>
        </w:rPr>
      </w:pPr>
      <w:r w:rsidRPr="009D26D7">
        <w:rPr>
          <w:rFonts w:ascii="Arial" w:eastAsia="Times New Roman" w:hAnsi="Arial" w:cs="Arial"/>
          <w:b/>
          <w:bCs/>
          <w:color w:val="004677"/>
          <w:sz w:val="27"/>
          <w:szCs w:val="27"/>
          <w:lang w:val="cy-GB" w:eastAsia="en-GB"/>
        </w:rPr>
        <w:t xml:space="preserve">Sesiwn Fawr </w:t>
      </w:r>
      <w:r w:rsidR="009D6FF6" w:rsidRPr="009D26D7">
        <w:rPr>
          <w:rFonts w:ascii="Arial" w:eastAsia="Times New Roman" w:hAnsi="Arial" w:cs="Arial"/>
          <w:b/>
          <w:bCs/>
          <w:color w:val="004677"/>
          <w:sz w:val="27"/>
          <w:szCs w:val="27"/>
          <w:lang w:val="cy-GB" w:eastAsia="en-GB"/>
        </w:rPr>
        <w:t>Gwylio Adar yr Ysgol RSPB – cyfrwch nifer yr adar môr yn eich ardal chi</w:t>
      </w:r>
    </w:p>
    <w:p w14:paraId="2185E31C" w14:textId="1E0C3822" w:rsidR="002956C6" w:rsidRPr="00A87FF6" w:rsidRDefault="009D6FF6" w:rsidP="009D26D7">
      <w:pPr>
        <w:spacing w:after="300" w:line="240" w:lineRule="auto"/>
        <w:jc w:val="center"/>
        <w:rPr>
          <w:rFonts w:ascii="Arial" w:eastAsia="Times New Roman" w:hAnsi="Arial" w:cs="Arial"/>
          <w:b/>
          <w:bCs/>
          <w:szCs w:val="27"/>
          <w:lang w:eastAsia="en-GB"/>
        </w:rPr>
      </w:pPr>
      <w:r w:rsidRPr="009D26D7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Arolwg syml o adar i’r disgyblion gymryd rhan ynddo a’i fwynhau gyda’i gilydd</w:t>
      </w:r>
      <w:r w:rsidRPr="009D26D7">
        <w:rPr>
          <w:lang w:val="cy-GB"/>
        </w:rPr>
        <w:t xml:space="preserve"> </w:t>
      </w:r>
      <w:r w:rsidRPr="009D26D7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yw</w:t>
      </w:r>
      <w:r w:rsidR="009D26D7" w:rsidRPr="009D26D7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 xml:space="preserve"> Sesiwn Fawr</w:t>
      </w:r>
      <w:r w:rsidRPr="009D26D7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 xml:space="preserve"> Gwylio Adar yr Ysgol RSPB</w:t>
      </w:r>
      <w:r w:rsidR="009A3B94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.</w:t>
      </w:r>
      <w:r w:rsidR="002956C6" w:rsidRPr="00A87FF6">
        <w:rPr>
          <w:rFonts w:ascii="Arial" w:eastAsia="Times New Roman" w:hAnsi="Arial" w:cs="Arial"/>
          <w:color w:val="004677"/>
          <w:sz w:val="23"/>
          <w:szCs w:val="23"/>
          <w:lang w:eastAsia="en-GB"/>
        </w:rPr>
        <w:t xml:space="preserve"> </w:t>
      </w:r>
      <w:r w:rsidRPr="009D26D7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Mae’r gweithgaredd hwn yn ymwneud â chyfrif nifer yr adar môr yn eich ardal leol, boed nhw’n rh</w:t>
      </w:r>
      <w:r w:rsidR="009A3B94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a</w:t>
      </w:r>
      <w:r w:rsidRPr="009D26D7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i sy’n ymweld â thir yr ysgol neu’n rhai y gallech eu gweld ar drip ysgol.</w:t>
      </w:r>
      <w:r w:rsidR="002956C6" w:rsidRPr="00A87FF6">
        <w:rPr>
          <w:rFonts w:ascii="Arial" w:eastAsia="Times New Roman" w:hAnsi="Arial" w:cs="Arial"/>
          <w:color w:val="004677"/>
          <w:sz w:val="23"/>
          <w:szCs w:val="23"/>
          <w:lang w:eastAsia="en-GB"/>
        </w:rPr>
        <w:t xml:space="preserve"> </w:t>
      </w:r>
      <w:r w:rsidRPr="009D26D7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 xml:space="preserve">Mae’r canlyniadau hefyd yn cyfrannu at </w:t>
      </w:r>
      <w:r w:rsidR="009D26D7" w:rsidRPr="009D26D7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 xml:space="preserve">Sesiwn Fawr </w:t>
      </w:r>
      <w:r w:rsidRPr="009D26D7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Gwylio Adar yr Ysgol RSPB – yr arolwg gwyddonol bywyd gwyllt a dinasyddion mwyaf yn y byd.</w:t>
      </w:r>
      <w:r w:rsidR="002956C6" w:rsidRPr="00A87FF6">
        <w:rPr>
          <w:rFonts w:ascii="Arial" w:eastAsia="Times New Roman" w:hAnsi="Arial" w:cs="Arial"/>
          <w:color w:val="004677"/>
          <w:sz w:val="23"/>
          <w:szCs w:val="23"/>
          <w:lang w:eastAsia="en-GB"/>
        </w:rPr>
        <w:t> </w:t>
      </w:r>
      <w:r w:rsidRPr="009D26D7">
        <w:rPr>
          <w:rFonts w:ascii="Arial" w:hAnsi="Arial" w:cs="Arial"/>
          <w:color w:val="002060"/>
          <w:sz w:val="23"/>
          <w:szCs w:val="23"/>
          <w:lang w:val="cy-GB"/>
        </w:rPr>
        <w:t>Mae</w:t>
      </w:r>
      <w:r w:rsidRPr="009D26D7">
        <w:rPr>
          <w:color w:val="002060"/>
          <w:lang w:val="cy-GB"/>
        </w:rPr>
        <w:t xml:space="preserve"> </w:t>
      </w:r>
      <w:hyperlink r:id="rId7" w:history="1">
        <w:r w:rsidR="009D26D7" w:rsidRPr="009D26D7">
          <w:rPr>
            <w:rFonts w:ascii="Arial" w:eastAsia="Times New Roman" w:hAnsi="Arial" w:cs="Arial"/>
            <w:color w:val="00ADB5"/>
            <w:sz w:val="23"/>
            <w:szCs w:val="23"/>
            <w:u w:val="single"/>
            <w:lang w:val="cy-GB" w:eastAsia="en-GB"/>
          </w:rPr>
          <w:t>Sesiwn Fawr Gwylio Adar yr Ysgol</w:t>
        </w:r>
      </w:hyperlink>
      <w:r w:rsidRPr="009D26D7">
        <w:rPr>
          <w:rFonts w:ascii="Arial" w:eastAsia="Times New Roman" w:hAnsi="Arial" w:cs="Arial"/>
          <w:color w:val="004677"/>
          <w:sz w:val="23"/>
          <w:szCs w:val="23"/>
          <w:lang w:val="cy-GB" w:eastAsia="en-GB"/>
        </w:rPr>
        <w:t> yn ddigwyddiad blynyddol felly cofiwch gofrestru i gyflwyno eich data.</w:t>
      </w:r>
    </w:p>
    <w:p w14:paraId="28666D95" w14:textId="09065271" w:rsidR="002956C6" w:rsidRPr="00A87FF6" w:rsidRDefault="009D26D7" w:rsidP="009D26D7">
      <w:pPr>
        <w:spacing w:after="30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9D26D7">
        <w:rPr>
          <w:rFonts w:ascii="Arial" w:eastAsia="Times New Roman" w:hAnsi="Arial" w:cs="Arial"/>
          <w:b/>
          <w:bCs/>
          <w:sz w:val="27"/>
          <w:szCs w:val="27"/>
          <w:lang w:val="cy-GB" w:eastAsia="en-GB"/>
        </w:rPr>
        <w:t>A ydych chi’n gwneud y gweithgaredd hwn fel rhan o’ch </w:t>
      </w:r>
      <w:hyperlink r:id="rId8" w:history="1">
        <w:r w:rsidRPr="009D26D7">
          <w:rPr>
            <w:rFonts w:ascii="Arial" w:eastAsia="Times New Roman" w:hAnsi="Arial" w:cs="Arial"/>
            <w:b/>
            <w:bCs/>
            <w:color w:val="00ADB5"/>
            <w:sz w:val="27"/>
            <w:szCs w:val="27"/>
            <w:u w:val="single"/>
            <w:lang w:val="cy-GB" w:eastAsia="en-GB"/>
          </w:rPr>
          <w:t>Her Wyllt</w:t>
        </w:r>
      </w:hyperlink>
      <w:r w:rsidRPr="009D26D7">
        <w:rPr>
          <w:rFonts w:ascii="Arial" w:eastAsia="Times New Roman" w:hAnsi="Arial" w:cs="Arial"/>
          <w:b/>
          <w:bCs/>
          <w:sz w:val="27"/>
          <w:szCs w:val="27"/>
          <w:lang w:val="cy-GB" w:eastAsia="en-GB"/>
        </w:rPr>
        <w:t>?</w:t>
      </w:r>
      <w:r w:rsidR="002956C6" w:rsidRPr="00A87FF6">
        <w:rPr>
          <w:rFonts w:ascii="Arial" w:eastAsia="Times New Roman" w:hAnsi="Arial" w:cs="Arial"/>
          <w:b/>
          <w:bCs/>
          <w:sz w:val="27"/>
          <w:szCs w:val="27"/>
          <w:lang w:eastAsia="en-GB"/>
        </w:rPr>
        <w:t xml:space="preserve"> </w:t>
      </w:r>
      <w:r w:rsidRPr="009D26D7">
        <w:rPr>
          <w:rFonts w:ascii="Arial" w:eastAsia="Times New Roman" w:hAnsi="Arial" w:cs="Arial"/>
          <w:b/>
          <w:bCs/>
          <w:sz w:val="27"/>
          <w:szCs w:val="27"/>
          <w:lang w:val="cy-GB" w:eastAsia="en-GB"/>
        </w:rPr>
        <w:t>Edrychwch lle ydych chi arni ac anelwch am yr aur!</w:t>
      </w:r>
    </w:p>
    <w:p w14:paraId="7C86C0BF" w14:textId="7F26624B" w:rsidR="002956C6" w:rsidRPr="00A87FF6" w:rsidRDefault="009D26D7" w:rsidP="009D26D7">
      <w:pPr>
        <w:spacing w:after="30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D26D7">
        <w:rPr>
          <w:rFonts w:ascii="Arial" w:eastAsia="Times New Roman" w:hAnsi="Arial" w:cs="Arial"/>
          <w:sz w:val="24"/>
          <w:szCs w:val="24"/>
          <w:lang w:val="cy-GB" w:eastAsia="en-GB"/>
        </w:rPr>
        <w:t>Mae’r gweithgaredd hwn yn cefnogi’r pynciau canlynol:</w:t>
      </w:r>
      <w:r w:rsidR="002956C6" w:rsidRPr="00A87FF6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9D26D7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Gwyddoniaeth, Mathemateg.</w:t>
      </w:r>
    </w:p>
    <w:p w14:paraId="26BF88BF" w14:textId="558B47B1" w:rsidR="002956C6" w:rsidRPr="00A87FF6" w:rsidRDefault="009D26D7" w:rsidP="009D26D7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eastAsia="en-GB"/>
        </w:rPr>
      </w:pPr>
      <w:r w:rsidRPr="009D26D7">
        <w:rPr>
          <w:rFonts w:ascii="Arial" w:eastAsia="Times New Roman" w:hAnsi="Arial" w:cs="Arial"/>
          <w:b/>
          <w:bCs/>
          <w:color w:val="6CC24A"/>
          <w:sz w:val="24"/>
          <w:szCs w:val="24"/>
          <w:lang w:val="cy-GB" w:eastAsia="en-GB"/>
        </w:rPr>
        <w:t>Cam 1</w:t>
      </w:r>
    </w:p>
    <w:p w14:paraId="1CEDBD7D" w14:textId="4ADB2DEB" w:rsidR="002956C6" w:rsidRPr="00A87FF6" w:rsidRDefault="009D26D7" w:rsidP="009D26D7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9D26D7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 xml:space="preserve">Beth mae </w:t>
      </w:r>
      <w:r w:rsidR="009A3B94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 xml:space="preserve">arnaf ei </w:t>
      </w:r>
      <w:r w:rsidRPr="009D26D7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>angen?</w:t>
      </w:r>
    </w:p>
    <w:p w14:paraId="678B1D6E" w14:textId="46D0B1C1" w:rsidR="002956C6" w:rsidRPr="00A87FF6" w:rsidRDefault="009D26D7" w:rsidP="009D26D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D26D7">
        <w:rPr>
          <w:rFonts w:ascii="Arial" w:eastAsia="Times New Roman" w:hAnsi="Arial" w:cs="Arial"/>
          <w:sz w:val="24"/>
          <w:szCs w:val="24"/>
          <w:lang w:val="cy-GB" w:eastAsia="en-GB"/>
        </w:rPr>
        <w:t xml:space="preserve">Mae angen ichi </w:t>
      </w:r>
      <w:hyperlink r:id="rId9" w:history="1">
        <w:r w:rsidRPr="009D26D7">
          <w:rPr>
            <w:rFonts w:ascii="Arial" w:eastAsia="Times New Roman" w:hAnsi="Arial" w:cs="Arial"/>
            <w:color w:val="00ADB5"/>
            <w:sz w:val="24"/>
            <w:szCs w:val="24"/>
            <w:u w:val="single"/>
            <w:lang w:val="cy-GB" w:eastAsia="en-GB"/>
          </w:rPr>
          <w:t>gofrestru'n gyntaf</w:t>
        </w:r>
      </w:hyperlink>
      <w:r w:rsidRPr="009D26D7">
        <w:rPr>
          <w:rFonts w:ascii="Arial" w:eastAsia="Times New Roman" w:hAnsi="Arial" w:cs="Arial"/>
          <w:sz w:val="24"/>
          <w:szCs w:val="24"/>
          <w:lang w:val="cy-GB" w:eastAsia="en-GB"/>
        </w:rPr>
        <w:t> i gymryd rhan</w:t>
      </w:r>
    </w:p>
    <w:p w14:paraId="5EF4E791" w14:textId="6A34D484" w:rsidR="002956C6" w:rsidRPr="00A87FF6" w:rsidRDefault="009D26D7" w:rsidP="009D26D7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D26D7">
        <w:rPr>
          <w:rFonts w:ascii="Arial" w:eastAsia="Times New Roman" w:hAnsi="Arial" w:cs="Arial"/>
          <w:sz w:val="24"/>
          <w:szCs w:val="24"/>
          <w:lang w:val="cy-GB" w:eastAsia="en-GB"/>
        </w:rPr>
        <w:t>Mae sbienddrych yn ddefnyddiol, ond ddim yn hanfodol</w:t>
      </w:r>
    </w:p>
    <w:p w14:paraId="74648103" w14:textId="5F31DFAC" w:rsidR="002956C6" w:rsidRPr="00A87FF6" w:rsidRDefault="009D26D7" w:rsidP="009D26D7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eastAsia="en-GB"/>
        </w:rPr>
      </w:pPr>
      <w:r w:rsidRPr="009D26D7">
        <w:rPr>
          <w:rFonts w:ascii="Arial" w:eastAsia="Times New Roman" w:hAnsi="Arial" w:cs="Arial"/>
          <w:b/>
          <w:bCs/>
          <w:color w:val="6CC24A"/>
          <w:sz w:val="24"/>
          <w:szCs w:val="24"/>
          <w:lang w:val="cy-GB" w:eastAsia="en-GB"/>
        </w:rPr>
        <w:t>Cam 2</w:t>
      </w:r>
    </w:p>
    <w:p w14:paraId="4EB63A0A" w14:textId="28F0C7AF" w:rsidR="002956C6" w:rsidRPr="00A87FF6" w:rsidRDefault="009D26D7" w:rsidP="009D26D7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9D26D7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 xml:space="preserve">Beth </w:t>
      </w:r>
      <w:r w:rsidR="009D5F41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>mae angen im</w:t>
      </w:r>
      <w:r w:rsidRPr="009D26D7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>i ei wneud?</w:t>
      </w:r>
    </w:p>
    <w:p w14:paraId="3FDD657A" w14:textId="09B0A633" w:rsidR="002956C6" w:rsidRPr="00A87FF6" w:rsidRDefault="009D26D7" w:rsidP="009D26D7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D26D7">
        <w:rPr>
          <w:rFonts w:ascii="Arial" w:eastAsia="Times New Roman" w:hAnsi="Arial" w:cs="Arial"/>
          <w:sz w:val="24"/>
          <w:szCs w:val="24"/>
          <w:lang w:val="cy-GB" w:eastAsia="en-GB"/>
        </w:rPr>
        <w:t>Dewiswch slot o awr yn ystod hanner cyntaf tymor y gwanwyn.</w:t>
      </w:r>
      <w:r w:rsidR="002956C6" w:rsidRPr="00A87FF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9D26D7">
        <w:rPr>
          <w:rFonts w:ascii="Arial" w:eastAsia="Times New Roman" w:hAnsi="Arial" w:cs="Arial"/>
          <w:sz w:val="24"/>
          <w:szCs w:val="24"/>
          <w:lang w:val="cy-GB" w:eastAsia="en-GB"/>
        </w:rPr>
        <w:t>Gallai hyn fod yn ystod amser cinio, ar ôl ysgol neu adeg gwers.</w:t>
      </w:r>
    </w:p>
    <w:p w14:paraId="2B8ADCFA" w14:textId="0778A1BA" w:rsidR="002956C6" w:rsidRPr="00A87FF6" w:rsidRDefault="009D26D7" w:rsidP="009D26D7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D26D7">
        <w:rPr>
          <w:rFonts w:ascii="Arial" w:eastAsia="Times New Roman" w:hAnsi="Arial" w:cs="Arial"/>
          <w:sz w:val="24"/>
          <w:szCs w:val="24"/>
          <w:lang w:val="cy-GB" w:eastAsia="en-GB"/>
        </w:rPr>
        <w:t>Yn ystod yr awr hon, cofnodwch yr adar a welwch ar eich safle.</w:t>
      </w:r>
      <w:r w:rsidR="002956C6" w:rsidRPr="00A87FF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9D26D7">
        <w:rPr>
          <w:rFonts w:ascii="Arial" w:eastAsia="Times New Roman" w:hAnsi="Arial" w:cs="Arial"/>
          <w:sz w:val="24"/>
          <w:szCs w:val="24"/>
          <w:lang w:val="cy-GB" w:eastAsia="en-GB"/>
        </w:rPr>
        <w:t>Cofnodwch y nifer fwyaf o adar a welwch ar unrhyw un adeg.</w:t>
      </w:r>
    </w:p>
    <w:p w14:paraId="094C2CA1" w14:textId="08B03F5D" w:rsidR="002956C6" w:rsidRPr="00A87FF6" w:rsidRDefault="009D26D7" w:rsidP="009D26D7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D26D7">
        <w:rPr>
          <w:rFonts w:ascii="Arial" w:eastAsia="Times New Roman" w:hAnsi="Arial" w:cs="Arial"/>
          <w:sz w:val="24"/>
          <w:szCs w:val="24"/>
          <w:lang w:val="cy-GB" w:eastAsia="en-GB"/>
        </w:rPr>
        <w:t>Cyflwynwch eich canlyniadau ar wefan Sesiwn Fawr Gwylio Adar yr Ysgol yn </w:t>
      </w:r>
      <w:hyperlink r:id="rId10" w:history="1">
        <w:r w:rsidRPr="009D26D7">
          <w:rPr>
            <w:rFonts w:ascii="Arial" w:eastAsia="Times New Roman" w:hAnsi="Arial" w:cs="Arial"/>
            <w:color w:val="00ADB5"/>
            <w:sz w:val="24"/>
            <w:szCs w:val="24"/>
            <w:u w:val="single"/>
            <w:lang w:val="cy-GB" w:eastAsia="en-GB"/>
          </w:rPr>
          <w:t>rspb.org.uk/gwylioadaryrysgol</w:t>
        </w:r>
      </w:hyperlink>
    </w:p>
    <w:p w14:paraId="4A58CCBE" w14:textId="05C39881" w:rsidR="002956C6" w:rsidRPr="00A87FF6" w:rsidRDefault="009D26D7" w:rsidP="009D26D7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D26D7">
        <w:rPr>
          <w:rFonts w:ascii="Arial" w:eastAsia="Times New Roman" w:hAnsi="Arial" w:cs="Arial"/>
          <w:sz w:val="24"/>
          <w:szCs w:val="24"/>
          <w:lang w:val="cy-GB" w:eastAsia="en-GB"/>
        </w:rPr>
        <w:t>Yn ôl yn yr ystafell ddosbarth, fe allech ddefnyddio’r data a gasglwyd i greu graffiau a’i gyplysu â dysgu mathemateg.</w:t>
      </w:r>
      <w:r w:rsidR="002956C6" w:rsidRPr="00A87FF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9D26D7">
        <w:rPr>
          <w:rFonts w:ascii="Arial" w:eastAsia="Times New Roman" w:hAnsi="Arial" w:cs="Arial"/>
          <w:sz w:val="24"/>
          <w:szCs w:val="24"/>
          <w:lang w:val="cy-GB" w:eastAsia="en-GB"/>
        </w:rPr>
        <w:t>Gallech hefyd ei gysylltu â gwyddoniaeth a thrafod pa adar a welsoch ac fel allai hynny fod yn gysylltiedig â’r cynefin y mae’r safle yn ei gynnig.</w:t>
      </w:r>
    </w:p>
    <w:p w14:paraId="4BB36DF7" w14:textId="6AAF926A" w:rsidR="002956C6" w:rsidRPr="00A87FF6" w:rsidRDefault="00FE1FE3" w:rsidP="009D26D7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Cof</w:t>
      </w:r>
      <w:r w:rsidR="009D26D7" w:rsidRPr="009D26D7">
        <w:rPr>
          <w:rFonts w:ascii="Arial" w:eastAsia="Times New Roman" w:hAnsi="Arial" w:cs="Arial"/>
          <w:sz w:val="24"/>
          <w:szCs w:val="24"/>
          <w:lang w:val="cy-GB" w:eastAsia="en-GB"/>
        </w:rPr>
        <w:t xml:space="preserve">iwch 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d</w:t>
      </w:r>
      <w:r w:rsidR="009D26D7" w:rsidRPr="009D26D7">
        <w:rPr>
          <w:rFonts w:ascii="Arial" w:eastAsia="Times New Roman" w:hAnsi="Arial" w:cs="Arial"/>
          <w:sz w:val="24"/>
          <w:szCs w:val="24"/>
          <w:lang w:val="cy-GB" w:eastAsia="en-GB"/>
        </w:rPr>
        <w:t>dweud wrthym pan fyddwch wedi cwblhau’r gweithgaredd</w:t>
      </w:r>
      <w:r w:rsidR="009D26D7" w:rsidRPr="009D26D7">
        <w:rPr>
          <w:lang w:val="cy-GB"/>
        </w:rPr>
        <w:t>!</w:t>
      </w:r>
      <w:r w:rsidR="002956C6" w:rsidRPr="00A87FF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D26D7" w:rsidRPr="009D26D7">
        <w:rPr>
          <w:rFonts w:ascii="Arial" w:eastAsia="Times New Roman" w:hAnsi="Arial" w:cs="Arial"/>
          <w:sz w:val="24"/>
          <w:szCs w:val="24"/>
          <w:lang w:val="cy-GB" w:eastAsia="en-GB"/>
        </w:rPr>
        <w:t>Pan farciwch eich bod wedi cwblhau’r gweithgaredd, gofynnir ichi lanlwytho ffotograff neu graff i’ch helpu i ennill eich gwobr.</w:t>
      </w:r>
    </w:p>
    <w:p w14:paraId="3D8E6782" w14:textId="0DD8DF2C" w:rsidR="002956C6" w:rsidRPr="00A87FF6" w:rsidRDefault="009D26D7" w:rsidP="009D26D7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eastAsia="en-GB"/>
        </w:rPr>
      </w:pPr>
      <w:r w:rsidRPr="009D26D7">
        <w:rPr>
          <w:rFonts w:ascii="Arial" w:eastAsia="Times New Roman" w:hAnsi="Arial" w:cs="Arial"/>
          <w:b/>
          <w:bCs/>
          <w:color w:val="6CC24A"/>
          <w:sz w:val="24"/>
          <w:szCs w:val="24"/>
          <w:lang w:val="cy-GB" w:eastAsia="en-GB"/>
        </w:rPr>
        <w:lastRenderedPageBreak/>
        <w:t>Cam 3</w:t>
      </w:r>
    </w:p>
    <w:p w14:paraId="1B25CAB5" w14:textId="2DBC390E" w:rsidR="002956C6" w:rsidRPr="00A87FF6" w:rsidRDefault="009D26D7" w:rsidP="009D26D7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9D26D7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>Cwblhau’r gweithgaredd</w:t>
      </w:r>
    </w:p>
    <w:p w14:paraId="13DE4B7D" w14:textId="6869B4FC" w:rsidR="002956C6" w:rsidRPr="00A87FF6" w:rsidRDefault="009D26D7" w:rsidP="009D26D7">
      <w:pPr>
        <w:spacing w:after="30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D26D7">
        <w:rPr>
          <w:rFonts w:ascii="Arial" w:eastAsia="Times New Roman" w:hAnsi="Arial" w:cs="Arial"/>
          <w:sz w:val="24"/>
          <w:szCs w:val="24"/>
          <w:lang w:val="cy-GB" w:eastAsia="en-GB"/>
        </w:rPr>
        <w:t>Defnyddiwch y botwm 'Mark as complete' ar frig </w:t>
      </w:r>
      <w:hyperlink r:id="rId11" w:history="1">
        <w:r w:rsidRPr="009D26D7">
          <w:rPr>
            <w:rFonts w:ascii="Arial" w:eastAsia="Times New Roman" w:hAnsi="Arial" w:cs="Arial"/>
            <w:color w:val="00ADB5"/>
            <w:sz w:val="24"/>
            <w:szCs w:val="24"/>
            <w:u w:val="single"/>
            <w:lang w:val="cy-GB" w:eastAsia="en-GB"/>
          </w:rPr>
          <w:t>tudalen gweithgaredd</w:t>
        </w:r>
      </w:hyperlink>
      <w:r w:rsidRPr="009D26D7">
        <w:rPr>
          <w:rFonts w:ascii="Arial" w:eastAsia="Times New Roman" w:hAnsi="Arial" w:cs="Arial"/>
          <w:sz w:val="24"/>
          <w:szCs w:val="24"/>
          <w:lang w:val="cy-GB" w:eastAsia="en-GB"/>
        </w:rPr>
        <w:t> y Wobr Her Wyllt i ddweud wrth RSPB eich bod wedi cwblhau eich gweithgaredd.</w:t>
      </w:r>
      <w:r w:rsidR="002956C6" w:rsidRPr="00A87FF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9D26D7">
        <w:rPr>
          <w:rFonts w:ascii="Arial" w:eastAsia="Times New Roman" w:hAnsi="Arial" w:cs="Arial"/>
          <w:sz w:val="24"/>
          <w:szCs w:val="24"/>
          <w:lang w:val="cy-GB" w:eastAsia="en-GB"/>
        </w:rPr>
        <w:t>Bydd angen ichi ddangos eich bod wedi’i wneud drwy lanlwytho ffotograff o’ch tystysgrif Sesiwn Fawr Gwylio Adar yr Ysgol yn hongian yn falch ar wal eich ysgol; neu graff o ganlyniadau eich ysgol; ffotograffau o blant yn cymryd rhan neu unrhyw waith arall a gynhyrchwyd gan eich ysgol.</w:t>
      </w:r>
    </w:p>
    <w:p w14:paraId="5202A3B2" w14:textId="51E8568A" w:rsidR="002956C6" w:rsidRPr="00A87FF6" w:rsidRDefault="009D26D7" w:rsidP="009D26D7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eastAsia="en-GB"/>
        </w:rPr>
      </w:pPr>
      <w:r w:rsidRPr="009D26D7">
        <w:rPr>
          <w:rFonts w:ascii="Arial" w:eastAsia="Times New Roman" w:hAnsi="Arial" w:cs="Arial"/>
          <w:b/>
          <w:bCs/>
          <w:color w:val="6CC24A"/>
          <w:sz w:val="24"/>
          <w:szCs w:val="24"/>
          <w:lang w:val="cy-GB" w:eastAsia="en-GB"/>
        </w:rPr>
        <w:t>Cam 4</w:t>
      </w:r>
    </w:p>
    <w:p w14:paraId="4A4EC0BA" w14:textId="0983BDBD" w:rsidR="002956C6" w:rsidRPr="00A87FF6" w:rsidRDefault="009D26D7" w:rsidP="009D26D7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9D26D7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>Gwnewch iddyn nhw feddwl</w:t>
      </w:r>
    </w:p>
    <w:p w14:paraId="4A4469F9" w14:textId="4B96BD40" w:rsidR="002956C6" w:rsidRPr="00A87FF6" w:rsidRDefault="009D26D7" w:rsidP="009D26D7">
      <w:pPr>
        <w:spacing w:after="30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D26D7">
        <w:rPr>
          <w:rFonts w:ascii="Arial" w:eastAsia="Times New Roman" w:hAnsi="Arial" w:cs="Arial"/>
          <w:sz w:val="24"/>
          <w:szCs w:val="24"/>
          <w:lang w:val="cy-GB" w:eastAsia="en-GB"/>
        </w:rPr>
        <w:t>Dyma rai awgrymiadau i helpu’r plant i ddysgu:</w:t>
      </w:r>
    </w:p>
    <w:p w14:paraId="3DA25D75" w14:textId="6F9856BA" w:rsidR="002956C6" w:rsidRPr="00A87FF6" w:rsidRDefault="009D26D7" w:rsidP="009D26D7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D26D7">
        <w:rPr>
          <w:rFonts w:ascii="Arial" w:eastAsia="Times New Roman" w:hAnsi="Arial" w:cs="Arial"/>
          <w:sz w:val="24"/>
          <w:szCs w:val="24"/>
          <w:lang w:val="cy-GB" w:eastAsia="en-GB"/>
        </w:rPr>
        <w:t>Pa adar ydych chi’n disgwyl eu gweld a pham?</w:t>
      </w:r>
    </w:p>
    <w:p w14:paraId="18E82FD7" w14:textId="4A2B8732" w:rsidR="002956C6" w:rsidRPr="00A87FF6" w:rsidRDefault="009D26D7" w:rsidP="009D26D7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eastAsia="en-GB"/>
        </w:rPr>
      </w:pPr>
      <w:r w:rsidRPr="009D26D7">
        <w:rPr>
          <w:rFonts w:ascii="Arial" w:eastAsia="Times New Roman" w:hAnsi="Arial" w:cs="Arial"/>
          <w:sz w:val="24"/>
          <w:szCs w:val="24"/>
          <w:lang w:val="cy-GB" w:eastAsia="en-GB"/>
        </w:rPr>
        <w:t>Sut wnewch chi gofnodi eich arolwg?</w:t>
      </w:r>
    </w:p>
    <w:p w14:paraId="1E8018E2" w14:textId="1C0E2F28" w:rsidR="002956C6" w:rsidRPr="00A87FF6" w:rsidRDefault="009D26D7" w:rsidP="009D26D7">
      <w:pPr>
        <w:spacing w:after="30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D26D7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Wedi cwblhau gweithgaredd?</w:t>
      </w:r>
      <w:r w:rsidR="002956C6" w:rsidRPr="00A87FF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9D26D7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Rhannwch eich llun gan ddefnyddio #herwyllt</w:t>
      </w:r>
    </w:p>
    <w:p w14:paraId="33475E69" w14:textId="77777777" w:rsidR="00F77661" w:rsidRPr="005B0951" w:rsidRDefault="00F77661">
      <w:pPr>
        <w:rPr>
          <w:rFonts w:ascii="Arial" w:hAnsi="Arial" w:cs="Arial"/>
        </w:rPr>
      </w:pPr>
    </w:p>
    <w:sectPr w:rsidR="00F77661" w:rsidRPr="005B09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570D" w14:textId="77777777" w:rsidR="00A87FF6" w:rsidRDefault="00A87FF6" w:rsidP="00A87FF6">
      <w:pPr>
        <w:spacing w:after="0" w:line="240" w:lineRule="auto"/>
      </w:pPr>
      <w:r>
        <w:separator/>
      </w:r>
    </w:p>
  </w:endnote>
  <w:endnote w:type="continuationSeparator" w:id="0">
    <w:p w14:paraId="2EAEECA8" w14:textId="77777777" w:rsidR="00A87FF6" w:rsidRDefault="00A87FF6" w:rsidP="00A8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50FC" w14:textId="77777777" w:rsidR="00A87FF6" w:rsidRDefault="00A87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C0D6" w14:textId="77777777" w:rsidR="00A87FF6" w:rsidRDefault="00A87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806E" w14:textId="77777777" w:rsidR="00A87FF6" w:rsidRDefault="00A87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5779" w14:textId="77777777" w:rsidR="00A87FF6" w:rsidRDefault="00A87FF6" w:rsidP="00A87FF6">
      <w:pPr>
        <w:spacing w:after="0" w:line="240" w:lineRule="auto"/>
      </w:pPr>
      <w:r>
        <w:separator/>
      </w:r>
    </w:p>
  </w:footnote>
  <w:footnote w:type="continuationSeparator" w:id="0">
    <w:p w14:paraId="47D3E434" w14:textId="77777777" w:rsidR="00A87FF6" w:rsidRDefault="00A87FF6" w:rsidP="00A8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2DE3" w14:textId="77777777" w:rsidR="00A87FF6" w:rsidRDefault="00A87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8FD2" w14:textId="77777777" w:rsidR="00A87FF6" w:rsidRDefault="00A87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0B1F" w14:textId="77777777" w:rsidR="00A87FF6" w:rsidRDefault="00A87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FBC"/>
    <w:multiLevelType w:val="multilevel"/>
    <w:tmpl w:val="8A2E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82C90"/>
    <w:multiLevelType w:val="multilevel"/>
    <w:tmpl w:val="875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245E1"/>
    <w:multiLevelType w:val="multilevel"/>
    <w:tmpl w:val="3E2E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C6"/>
    <w:rsid w:val="002956C6"/>
    <w:rsid w:val="003A56DC"/>
    <w:rsid w:val="005B0951"/>
    <w:rsid w:val="00674048"/>
    <w:rsid w:val="009A3B94"/>
    <w:rsid w:val="009D26D7"/>
    <w:rsid w:val="009D4739"/>
    <w:rsid w:val="009D5F41"/>
    <w:rsid w:val="009D6FF6"/>
    <w:rsid w:val="00A87FF6"/>
    <w:rsid w:val="00A94D4E"/>
    <w:rsid w:val="00C50FAE"/>
    <w:rsid w:val="00F77661"/>
    <w:rsid w:val="00FE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FF61"/>
  <w15:chartTrackingRefBased/>
  <w15:docId w15:val="{74FBE138-3435-4453-BC3A-EBABA949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5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95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95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295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6C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956C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956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956C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956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956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7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FF6"/>
  </w:style>
  <w:style w:type="paragraph" w:styleId="Footer">
    <w:name w:val="footer"/>
    <w:basedOn w:val="Normal"/>
    <w:link w:val="FooterChar"/>
    <w:uiPriority w:val="99"/>
    <w:unhideWhenUsed/>
    <w:rsid w:val="00A87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21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0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2658">
              <w:marLeft w:val="0"/>
              <w:marRight w:val="0"/>
              <w:marTop w:val="0"/>
              <w:marBottom w:val="0"/>
              <w:divBdr>
                <w:top w:val="single" w:sz="12" w:space="0" w:color="D9DF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2.rspb.org.uk/profile/wild-challeng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spb.org.uk/cy/fun-and-learning/for-teachers/schools-birdwatch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spb.org.uk/fun-and-learning/for-teachers/schools-wild-challenge/activities/big-schools-birdwatch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spb.org.uk/cy/fun-and-learning/for-teachers/schools-birdwatch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spb.org.uk/cy/fun-and-learning/for-teachers/schools-birdwatch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RSPB Big Schools Birdwatch – count the number of seabirds in your area</vt:lpstr>
      <vt:lpstr>        RSPB Big School Birdwatch - count the number of seabirds in your area</vt:lpstr>
      <vt:lpstr>        Are you doing this activity as part of your Wild Challenge? Take a look at your </vt:lpstr>
      <vt:lpstr>    What do I need?</vt:lpstr>
      <vt:lpstr>    What do I do?</vt:lpstr>
      <vt:lpstr>    Completing the activity</vt:lpstr>
      <vt:lpstr>    Get them thinking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Copley</dc:creator>
  <cp:keywords/>
  <dc:description/>
  <cp:lastModifiedBy>Rhian Price</cp:lastModifiedBy>
  <cp:revision>13</cp:revision>
  <dcterms:created xsi:type="dcterms:W3CDTF">2022-02-04T12:45:00Z</dcterms:created>
  <dcterms:modified xsi:type="dcterms:W3CDTF">2022-02-25T13:41:00Z</dcterms:modified>
</cp:coreProperties>
</file>